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73A" w:rsidRPr="00CD4542" w:rsidRDefault="00CB173A" w:rsidP="00CD4542">
      <w:pPr>
        <w:spacing w:after="0"/>
        <w:jc w:val="right"/>
        <w:rPr>
          <w:rFonts w:ascii="Courier New" w:hAnsi="Courier New" w:cs="Courier New"/>
          <w:b/>
        </w:rPr>
      </w:pPr>
      <w:r w:rsidRPr="00CD4542">
        <w:rPr>
          <w:rFonts w:ascii="Courier New" w:hAnsi="Courier New" w:cs="Courier New"/>
          <w:b/>
        </w:rPr>
        <w:t>Mackenzie M. Mason</w:t>
      </w:r>
    </w:p>
    <w:p w:rsidR="00CB173A" w:rsidRPr="00CD4542" w:rsidRDefault="00CB173A" w:rsidP="00CD4542">
      <w:pPr>
        <w:spacing w:after="0"/>
        <w:jc w:val="right"/>
        <w:rPr>
          <w:rFonts w:ascii="Courier New" w:hAnsi="Courier New" w:cs="Courier New"/>
          <w:b/>
        </w:rPr>
      </w:pPr>
      <w:r w:rsidRPr="00CD4542">
        <w:rPr>
          <w:rFonts w:ascii="Courier New" w:hAnsi="Courier New" w:cs="Courier New"/>
          <w:b/>
        </w:rPr>
        <w:t>660709177</w:t>
      </w:r>
    </w:p>
    <w:p w:rsidR="00CB173A" w:rsidRPr="00CD4542" w:rsidRDefault="00CB173A" w:rsidP="00CD4542">
      <w:pPr>
        <w:spacing w:after="0"/>
        <w:jc w:val="both"/>
        <w:rPr>
          <w:rFonts w:ascii="Courier New" w:hAnsi="Courier New" w:cs="Courier New"/>
          <w:b/>
        </w:rPr>
      </w:pPr>
      <w:r w:rsidRPr="00CD4542">
        <w:rPr>
          <w:rFonts w:ascii="Courier New" w:hAnsi="Courier New" w:cs="Courier New"/>
          <w:b/>
        </w:rPr>
        <w:t xml:space="preserve">Kim </w:t>
      </w:r>
      <w:proofErr w:type="spellStart"/>
      <w:r w:rsidRPr="00CD4542">
        <w:rPr>
          <w:rFonts w:ascii="Courier New" w:hAnsi="Courier New" w:cs="Courier New"/>
          <w:b/>
        </w:rPr>
        <w:t>Fortun</w:t>
      </w:r>
      <w:proofErr w:type="spellEnd"/>
      <w:r w:rsidRPr="00CD4542">
        <w:rPr>
          <w:rFonts w:ascii="Courier New" w:hAnsi="Courier New" w:cs="Courier New"/>
          <w:b/>
        </w:rPr>
        <w:t>, Annotation #</w:t>
      </w:r>
      <w:r w:rsidRPr="00CD4542">
        <w:rPr>
          <w:rFonts w:ascii="Courier New" w:eastAsia="SimSun" w:hAnsi="Courier New" w:cs="Courier New"/>
          <w:b/>
          <w:lang w:eastAsia="zh-CN"/>
        </w:rPr>
        <w:t>7</w:t>
      </w:r>
      <w:r w:rsidRPr="00CD4542">
        <w:rPr>
          <w:rFonts w:ascii="Courier New" w:hAnsi="Courier New" w:cs="Courier New"/>
          <w:b/>
        </w:rPr>
        <w:t>, 11.14.2011</w:t>
      </w:r>
    </w:p>
    <w:p w:rsidR="00CB173A" w:rsidRPr="00CD4542" w:rsidRDefault="00CB173A" w:rsidP="00CD4542">
      <w:pPr>
        <w:spacing w:after="0"/>
        <w:jc w:val="both"/>
        <w:rPr>
          <w:rFonts w:ascii="Courier New" w:hAnsi="Courier New" w:cs="Courier New"/>
          <w:b/>
        </w:rPr>
      </w:pPr>
      <w:r w:rsidRPr="00CD4542">
        <w:rPr>
          <w:rFonts w:ascii="Courier New" w:eastAsia="SimSun" w:hAnsi="Courier New" w:cs="Courier New"/>
          <w:b/>
          <w:u w:val="single"/>
          <w:lang w:eastAsia="zh-CN"/>
        </w:rPr>
        <w:t>The Unforseen</w:t>
      </w:r>
      <w:r w:rsidRPr="00CD4542">
        <w:rPr>
          <w:rFonts w:ascii="Courier New" w:hAnsi="Courier New" w:cs="Courier New"/>
          <w:b/>
        </w:rPr>
        <w:t xml:space="preserve">, </w:t>
      </w:r>
      <w:r w:rsidR="00637D03">
        <w:rPr>
          <w:rFonts w:ascii="Courier New" w:eastAsia="SimSun" w:hAnsi="Courier New" w:cs="Courier New"/>
          <w:b/>
          <w:lang w:eastAsia="zh-CN"/>
        </w:rPr>
        <w:t>1846</w:t>
      </w:r>
      <w:bookmarkStart w:id="0" w:name="_GoBack"/>
      <w:bookmarkEnd w:id="0"/>
      <w:r w:rsidRPr="00CD4542">
        <w:rPr>
          <w:rFonts w:ascii="Courier New" w:hAnsi="Courier New" w:cs="Courier New"/>
          <w:b/>
        </w:rPr>
        <w:t xml:space="preserve"> words</w:t>
      </w:r>
    </w:p>
    <w:p w:rsidR="00CD4542" w:rsidRPr="00CD4542" w:rsidRDefault="00CD4542" w:rsidP="00CD4542">
      <w:pPr>
        <w:spacing w:after="0"/>
        <w:jc w:val="both"/>
        <w:rPr>
          <w:rFonts w:ascii="Courier New" w:hAnsi="Courier New" w:cs="Courier New"/>
          <w:b/>
        </w:rPr>
      </w:pPr>
      <w:r w:rsidRPr="00CD4542">
        <w:rPr>
          <w:rFonts w:ascii="Courier New" w:hAnsi="Courier New" w:cs="Courier New"/>
          <w:b/>
        </w:rPr>
        <w:tab/>
      </w:r>
    </w:p>
    <w:p w:rsidR="0057540F" w:rsidRDefault="00CD4542" w:rsidP="00CD4542">
      <w:pPr>
        <w:spacing w:after="0"/>
        <w:jc w:val="both"/>
        <w:rPr>
          <w:rFonts w:ascii="Courier New" w:hAnsi="Courier New" w:cs="Courier New"/>
        </w:rPr>
      </w:pPr>
      <w:r w:rsidRPr="00CD4542">
        <w:rPr>
          <w:rFonts w:ascii="Courier New" w:hAnsi="Courier New" w:cs="Courier New"/>
        </w:rPr>
        <w:tab/>
      </w:r>
      <w:r>
        <w:rPr>
          <w:rFonts w:ascii="Courier New" w:hAnsi="Courier New" w:cs="Courier New"/>
        </w:rPr>
        <w:t xml:space="preserve">Laura Dunn’s </w:t>
      </w:r>
      <w:r>
        <w:rPr>
          <w:rFonts w:ascii="Courier New" w:hAnsi="Courier New" w:cs="Courier New"/>
          <w:u w:val="single"/>
        </w:rPr>
        <w:t>The Unforseen</w:t>
      </w:r>
      <w:r>
        <w:rPr>
          <w:rFonts w:ascii="Courier New" w:hAnsi="Courier New" w:cs="Courier New"/>
        </w:rPr>
        <w:t>, released in 2007, is a film discussing the detrimental effects of development taking over natural landscapes. The development industry in America is out of hand has become too harmful for our environment and has been warped from the initial idea of the American Dream that it once was touted as</w:t>
      </w:r>
      <w:r w:rsidR="002777CB">
        <w:rPr>
          <w:rFonts w:ascii="Courier New" w:hAnsi="Courier New" w:cs="Courier New"/>
        </w:rPr>
        <w:t>, and because of this people need to conserve more and more so as not to ruin and deplete our resources</w:t>
      </w:r>
      <w:r>
        <w:rPr>
          <w:rFonts w:ascii="Courier New" w:hAnsi="Courier New" w:cs="Courier New"/>
        </w:rPr>
        <w:t xml:space="preserve">. </w:t>
      </w:r>
    </w:p>
    <w:p w:rsidR="00A732FF" w:rsidRDefault="0057540F" w:rsidP="00CD4542">
      <w:pPr>
        <w:spacing w:after="0"/>
        <w:jc w:val="both"/>
        <w:rPr>
          <w:rFonts w:ascii="Courier New" w:hAnsi="Courier New" w:cs="Courier New"/>
        </w:rPr>
      </w:pPr>
      <w:r>
        <w:rPr>
          <w:rFonts w:ascii="Courier New" w:hAnsi="Courier New" w:cs="Courier New"/>
        </w:rPr>
        <w:tab/>
        <w:t xml:space="preserve">In order to sustain the argument made in the film, Dunn focuses on the conflict of Barton Springs. </w:t>
      </w:r>
      <w:r>
        <w:rPr>
          <w:rFonts w:ascii="Courier New" w:hAnsi="Courier New" w:cs="Courier New"/>
          <w:u w:val="single"/>
        </w:rPr>
        <w:t>The Unforseen</w:t>
      </w:r>
      <w:r>
        <w:rPr>
          <w:rFonts w:ascii="Courier New" w:hAnsi="Courier New" w:cs="Courier New"/>
        </w:rPr>
        <w:t xml:space="preserve"> starts out talking about the cowboys of Texas and the initial development in Texas, the American Dream being fulfilled, if you will. There are various interviews from various developers as well as from journalists who have also interviews developers. And there are film clips upon more and more film clips throughout the last 50 or so years from news and other media. There is coverage of the Barton Springs conflict where a group of people fought developers for the protection of Barton Springs.</w:t>
      </w:r>
    </w:p>
    <w:p w:rsidR="00A732FF" w:rsidRDefault="00967C8D" w:rsidP="00CD4542">
      <w:pPr>
        <w:spacing w:after="0"/>
        <w:jc w:val="both"/>
        <w:rPr>
          <w:rFonts w:ascii="Courier New" w:hAnsi="Courier New" w:cs="Courier New"/>
        </w:rPr>
      </w:pPr>
      <w:r>
        <w:rPr>
          <w:rFonts w:ascii="Courier New" w:hAnsi="Courier New" w:cs="Courier New"/>
        </w:rPr>
        <w:t xml:space="preserve">Further into the film, just residents from Barton Springs who live there and people who just live in Austin, TX who continue to be affected by the development happening in Barton Springs, people who have had to pick and choose how much water they use for what because development is restricting how much water they can get to their homes at a cheap price because the water has become more privatized and hard to get so since development has happened on and around these reserves. These interviews with these residents, particularly when they include the interview of a small boy who was sad that he may have to lose his playground, his grassy plain to play on, and would be forced to play down by the roads if this development continued, really pulls at the heartstrings of the audience. </w:t>
      </w:r>
    </w:p>
    <w:p w:rsidR="00967C8D" w:rsidRDefault="00967C8D" w:rsidP="00CD4542">
      <w:pPr>
        <w:spacing w:after="0"/>
        <w:jc w:val="both"/>
        <w:rPr>
          <w:rFonts w:ascii="Courier New" w:hAnsi="Courier New" w:cs="Courier New"/>
        </w:rPr>
      </w:pPr>
      <w:r>
        <w:rPr>
          <w:rFonts w:ascii="Courier New" w:hAnsi="Courier New" w:cs="Courier New"/>
        </w:rPr>
        <w:tab/>
        <w:t xml:space="preserve">This film draws on the idea that there are economic, political, legal, media and informational issues leading to this problem with over-development, development that the people neither want nor need. It was initially cultural as well, and has continued to be cultural in the rest of the US. It started out with the American Dream. Everyone wanted to settle and have a family, get a dog and have a white picket fence. But that dream soon became mass-produced like all other products of American culture, and it lost its value. Greed took over, and lawyers, politicians, the law, the people not only accepted but encouraged it. Even though the people don’t want this development and they continue to fight it, somehow these developers work with the government, twisting the laws, so they can go through with building </w:t>
      </w:r>
      <w:r>
        <w:rPr>
          <w:rFonts w:ascii="Courier New" w:hAnsi="Courier New" w:cs="Courier New"/>
        </w:rPr>
        <w:lastRenderedPageBreak/>
        <w:t xml:space="preserve">more and more, when no one wants those buildings. There’s no point in making the buildings, but they still are built. </w:t>
      </w:r>
      <w:r w:rsidR="006E6D95">
        <w:rPr>
          <w:rFonts w:ascii="Courier New" w:hAnsi="Courier New" w:cs="Courier New"/>
        </w:rPr>
        <w:t>It’s noted that the amount of houses being built is directly proportional to how economically well-off a state is doing; however, even in the “dark times” development is still happening. Somehow developers, wanting economical gain so much, as everyone has wanted to, see their development as a sign of hope</w:t>
      </w:r>
      <w:r w:rsidR="00A83ACE">
        <w:rPr>
          <w:rFonts w:ascii="Courier New" w:hAnsi="Courier New" w:cs="Courier New"/>
        </w:rPr>
        <w:t xml:space="preserve"> or at least want to sell the idea that it is</w:t>
      </w:r>
      <w:r w:rsidR="006E6D95">
        <w:rPr>
          <w:rFonts w:ascii="Courier New" w:hAnsi="Courier New" w:cs="Courier New"/>
        </w:rPr>
        <w:t>.</w:t>
      </w:r>
    </w:p>
    <w:p w:rsidR="004B74C6" w:rsidRDefault="0073454C" w:rsidP="00CD4542">
      <w:pPr>
        <w:spacing w:after="0"/>
        <w:jc w:val="both"/>
        <w:rPr>
          <w:rFonts w:ascii="Courier New" w:hAnsi="Courier New" w:cs="Courier New"/>
        </w:rPr>
      </w:pPr>
      <w:r>
        <w:rPr>
          <w:rFonts w:ascii="Courier New" w:hAnsi="Courier New" w:cs="Courier New"/>
        </w:rPr>
        <w:tab/>
        <w:t xml:space="preserve">This film that convinced me the most </w:t>
      </w:r>
      <w:proofErr w:type="gramStart"/>
      <w:r>
        <w:rPr>
          <w:rFonts w:ascii="Courier New" w:hAnsi="Courier New" w:cs="Courier New"/>
        </w:rPr>
        <w:t>were</w:t>
      </w:r>
      <w:proofErr w:type="gramEnd"/>
      <w:r>
        <w:rPr>
          <w:rFonts w:ascii="Courier New" w:hAnsi="Courier New" w:cs="Courier New"/>
        </w:rPr>
        <w:t xml:space="preserve"> not only the personal accounts of an event but also the news clips concerning the different political events and court cases around the conflict of development in Barton Springs. Although it was not quite as factual in comparison to the scientific reports; however, these documents are factual in their own sense. Personal accounts and reflections of </w:t>
      </w:r>
      <w:r w:rsidR="00343AC5">
        <w:rPr>
          <w:rFonts w:ascii="Courier New" w:hAnsi="Courier New" w:cs="Courier New"/>
        </w:rPr>
        <w:t xml:space="preserve">an event are just as reliable </w:t>
      </w:r>
      <w:r w:rsidR="0040608C">
        <w:rPr>
          <w:rFonts w:ascii="Courier New" w:hAnsi="Courier New" w:cs="Courier New"/>
        </w:rPr>
        <w:t xml:space="preserve">if not more so than observational accounts. When a person who was at the rally, who was fighting against the development at Barton Springs, is the one directly relating the story as it unfolded, I am able to believe their story, especially since there were multiple interviews from various locals that were on site during the court conflict. Also, the news relays of issues directly linked with development are also reliable in my eyes because the film provided is directly viewing these occurrences. If </w:t>
      </w:r>
      <w:r w:rsidR="0040608C">
        <w:rPr>
          <w:rFonts w:ascii="Courier New" w:hAnsi="Courier New" w:cs="Courier New"/>
          <w:i/>
        </w:rPr>
        <w:t xml:space="preserve">I </w:t>
      </w:r>
      <w:r w:rsidR="0040608C">
        <w:rPr>
          <w:rFonts w:ascii="Courier New" w:hAnsi="Courier New" w:cs="Courier New"/>
        </w:rPr>
        <w:t xml:space="preserve">am the one seeing these events take place, I will believe it. </w:t>
      </w:r>
      <w:r w:rsidR="00DF08D6">
        <w:rPr>
          <w:rFonts w:ascii="Courier New" w:hAnsi="Courier New" w:cs="Courier New"/>
        </w:rPr>
        <w:t>On top of this, there were accounts from all different kinds of citizens included into this film. There were “tree huggers,” neutral citizens, and even some who may be considered Republican and very patriotic who spoke about this issue, all skeptical of the issue.</w:t>
      </w:r>
    </w:p>
    <w:p w:rsidR="00CD4542" w:rsidRDefault="004B74C6" w:rsidP="00CD4542">
      <w:pPr>
        <w:spacing w:after="0"/>
        <w:jc w:val="both"/>
        <w:rPr>
          <w:rFonts w:ascii="Courier New" w:hAnsi="Courier New" w:cs="Courier New"/>
        </w:rPr>
      </w:pPr>
      <w:r>
        <w:rPr>
          <w:rFonts w:ascii="Courier New" w:hAnsi="Courier New" w:cs="Courier New"/>
        </w:rPr>
        <w:tab/>
        <w:t>What I did not find so convincing were the embedded quotes and accounts by Willie Nelson and Robert Redford</w:t>
      </w:r>
      <w:r w:rsidR="00DF08D6">
        <w:rPr>
          <w:rFonts w:ascii="Courier New" w:hAnsi="Courier New" w:cs="Courier New"/>
        </w:rPr>
        <w:t>; also, I did not totally ‘buy’ the argument because there was an intense lack of support or counterargument from the opposing side</w:t>
      </w:r>
      <w:r>
        <w:rPr>
          <w:rFonts w:ascii="Courier New" w:hAnsi="Courier New" w:cs="Courier New"/>
        </w:rPr>
        <w:t xml:space="preserve">. While I absolutely love and respect Robert Redford and Willie Nelson both, because of their fame and celebrity status, I am wary of believing their purpose in such an argument, even though they both live in Austin. Because in the past people have held celebrities at a higher standard than normal citizens, I happen to do the same to them only in the opposite respect. I feel like their testimony is </w:t>
      </w:r>
      <w:proofErr w:type="gramStart"/>
      <w:r>
        <w:rPr>
          <w:rFonts w:ascii="Courier New" w:hAnsi="Courier New" w:cs="Courier New"/>
        </w:rPr>
        <w:t>fake</w:t>
      </w:r>
      <w:proofErr w:type="gramEnd"/>
      <w:r>
        <w:rPr>
          <w:rFonts w:ascii="Courier New" w:hAnsi="Courier New" w:cs="Courier New"/>
        </w:rPr>
        <w:t xml:space="preserve"> and weighted too heavily if they were contracted to be in this movie. In fact, their inclusion in this film seems far too artificial to have any sort of value. And while what both of these actors says is emotionally effective in inspiring a response, and their words make me sympathetic to the cause, I still can’t bring myself to accept those words as true. Instead, they are to me, poetic inserts to make the film more interesting to the average viewer.</w:t>
      </w:r>
      <w:r w:rsidR="00B930B0">
        <w:rPr>
          <w:rFonts w:ascii="Courier New" w:hAnsi="Courier New" w:cs="Courier New"/>
        </w:rPr>
        <w:t xml:space="preserve"> Beyond my skepticism for these celebrity accounts, </w:t>
      </w:r>
      <w:r w:rsidR="00920042">
        <w:rPr>
          <w:rFonts w:ascii="Courier New" w:hAnsi="Courier New" w:cs="Courier New"/>
        </w:rPr>
        <w:t xml:space="preserve">the lack of testimony from the opposing side of the argument unnerved me a bit. </w:t>
      </w:r>
      <w:r w:rsidR="00920042">
        <w:rPr>
          <w:rFonts w:ascii="Courier New" w:hAnsi="Courier New" w:cs="Courier New"/>
        </w:rPr>
        <w:lastRenderedPageBreak/>
        <w:t>There was a developer included into the film, developers, but not the money-hungry greed-mongers that were talked about. There was much talk of greed, but no businessmen who could explain the rationality behind such urban development were really represented, and if they were, it was very little to the point of being negligent. This was another film that hoped to inspire a response in its audience not so much on the fact of the matter but the emotions left after all was said and done. This movie was more about guilt than about rationalization.</w:t>
      </w:r>
    </w:p>
    <w:p w:rsidR="002777CB" w:rsidRDefault="00CD4542" w:rsidP="00CD4542">
      <w:pPr>
        <w:spacing w:after="0"/>
        <w:jc w:val="both"/>
        <w:rPr>
          <w:rFonts w:ascii="Courier New" w:hAnsi="Courier New" w:cs="Courier New"/>
        </w:rPr>
      </w:pPr>
      <w:r>
        <w:rPr>
          <w:rFonts w:ascii="Courier New" w:hAnsi="Courier New" w:cs="Courier New"/>
        </w:rPr>
        <w:tab/>
        <w:t xml:space="preserve">The target of this film, those Dunn is trying to educate, could best be described at the American public. However, unlike </w:t>
      </w:r>
      <w:r>
        <w:rPr>
          <w:rFonts w:ascii="Courier New" w:hAnsi="Courier New" w:cs="Courier New"/>
          <w:u w:val="single"/>
        </w:rPr>
        <w:t>Who Killed the Electric Car</w:t>
      </w:r>
      <w:proofErr w:type="gramStart"/>
      <w:r>
        <w:rPr>
          <w:rFonts w:ascii="Courier New" w:hAnsi="Courier New" w:cs="Courier New"/>
          <w:u w:val="single"/>
        </w:rPr>
        <w:t>?</w:t>
      </w:r>
      <w:r>
        <w:rPr>
          <w:rFonts w:ascii="Courier New" w:hAnsi="Courier New" w:cs="Courier New"/>
        </w:rPr>
        <w:t>,</w:t>
      </w:r>
      <w:proofErr w:type="gramEnd"/>
      <w:r>
        <w:rPr>
          <w:rFonts w:ascii="Courier New" w:hAnsi="Courier New" w:cs="Courier New"/>
        </w:rPr>
        <w:t xml:space="preserve"> this film requires just a bit more education still to fully understand it. In all honestly, all the talk of aquifers and the science behind them and the degradation of the water supply is difficult to follow unless one has learned of these things </w:t>
      </w:r>
      <w:r w:rsidR="002777CB">
        <w:rPr>
          <w:rFonts w:ascii="Courier New" w:hAnsi="Courier New" w:cs="Courier New"/>
        </w:rPr>
        <w:t xml:space="preserve">prior to watching the movie. </w:t>
      </w:r>
      <w:r w:rsidR="00782555">
        <w:rPr>
          <w:rFonts w:ascii="Courier New" w:hAnsi="Courier New" w:cs="Courier New"/>
        </w:rPr>
        <w:t>Furthermore, the subject matter of this particular film is even more local than America in general with the people of Austin, TX as its focus, so they might be the audience most directly affected by the information g</w:t>
      </w:r>
      <w:r w:rsidR="00CC1EEF">
        <w:rPr>
          <w:rFonts w:ascii="Courier New" w:hAnsi="Courier New" w:cs="Courier New"/>
        </w:rPr>
        <w:t>iven in the film. However, it is indisputable that Dunn’s intention was to inform all viewers who watch her film; she presents her story in a way that would be most widely accepted and applicable to. We would be the ones that would best understand the culture dynamic and legal policies surrounding and influencing the birth of this issue. We also are the ones who would feel most sympathetic to the cause because the people concerned are Americans. Americans are prone to want to protect and help our own kind.</w:t>
      </w:r>
      <w:r w:rsidR="00967C8D">
        <w:rPr>
          <w:rFonts w:ascii="Courier New" w:hAnsi="Courier New" w:cs="Courier New"/>
        </w:rPr>
        <w:t xml:space="preserve">  </w:t>
      </w:r>
      <w:r w:rsidR="00782555">
        <w:rPr>
          <w:rFonts w:ascii="Courier New" w:hAnsi="Courier New" w:cs="Courier New"/>
        </w:rPr>
        <w:t xml:space="preserve"> </w:t>
      </w:r>
    </w:p>
    <w:p w:rsidR="00A83ACE" w:rsidRPr="00CD4542" w:rsidRDefault="00A83ACE" w:rsidP="00CD4542">
      <w:pPr>
        <w:spacing w:after="0"/>
        <w:jc w:val="both"/>
        <w:rPr>
          <w:rFonts w:ascii="Courier New" w:hAnsi="Courier New" w:cs="Courier New"/>
        </w:rPr>
      </w:pPr>
      <w:r>
        <w:rPr>
          <w:rFonts w:ascii="Courier New" w:hAnsi="Courier New" w:cs="Courier New"/>
        </w:rPr>
        <w:tab/>
        <w:t xml:space="preserve">In order to enhance environmental literacy, Dunn could’ve broadened the scope of environmental issues occurring because of over-development and privatization of lands and resources. On a global scale, overproduction and privatization is causing water pollution, soil degradation, etc. </w:t>
      </w:r>
      <w:r w:rsidR="0073454C">
        <w:rPr>
          <w:rFonts w:ascii="Courier New" w:hAnsi="Courier New" w:cs="Courier New"/>
        </w:rPr>
        <w:t>The pollution from these developmental schemes could have also been included, in a more broad sense, in a bigger picture. Some numbers and rates cataloguing just how much air pollution and land pollution and water pollution is caused by the development of houses and stores and shopping centers.</w:t>
      </w:r>
    </w:p>
    <w:p w:rsidR="007C2DD0" w:rsidRDefault="00A83ACE" w:rsidP="00A83ACE">
      <w:pPr>
        <w:spacing w:after="0"/>
        <w:jc w:val="both"/>
        <w:rPr>
          <w:rFonts w:ascii="Courier New" w:hAnsi="Courier New" w:cs="Courier New"/>
        </w:rPr>
      </w:pPr>
      <w:r>
        <w:rPr>
          <w:rFonts w:ascii="Courier New" w:hAnsi="Courier New" w:cs="Courier New"/>
        </w:rPr>
        <w:tab/>
        <w:t xml:space="preserve">The solution suggested is to start thinking of the future in a different way. Do not think of what the future holds and what fortunes it will reward you. People should think about not leaving a wreck for the future, to preserve what we have already and prevent ourselves from destroying it. Instead of thinking that we can always fix things later, we should think about preventing these problems from arising in the first place. Development should not continue to happen at an alarming rate. When there is no demand for new houses, there shouldn’t be any. When the people are satisfied with a strip of grasslands, it shouldn’t be paved over and squished beneath a shopping center, </w:t>
      </w:r>
      <w:r>
        <w:rPr>
          <w:rFonts w:ascii="Courier New" w:hAnsi="Courier New" w:cs="Courier New"/>
        </w:rPr>
        <w:lastRenderedPageBreak/>
        <w:t>especially when this town of people was perfectly content without this mall.</w:t>
      </w:r>
    </w:p>
    <w:p w:rsidR="009035FC" w:rsidRDefault="009035FC" w:rsidP="00A83ACE">
      <w:pPr>
        <w:spacing w:after="0"/>
        <w:jc w:val="both"/>
        <w:rPr>
          <w:rFonts w:ascii="Courier New" w:hAnsi="Courier New" w:cs="Courier New"/>
        </w:rPr>
      </w:pPr>
    </w:p>
    <w:p w:rsidR="009035FC" w:rsidRDefault="009035FC" w:rsidP="008B60D5">
      <w:pPr>
        <w:spacing w:after="0"/>
        <w:ind w:firstLine="720"/>
        <w:jc w:val="both"/>
        <w:rPr>
          <w:rFonts w:ascii="Courier New" w:hAnsi="Courier New" w:cs="Courier New"/>
        </w:rPr>
      </w:pPr>
      <w:r>
        <w:rPr>
          <w:rFonts w:ascii="Courier New" w:hAnsi="Courier New" w:cs="Courier New"/>
        </w:rPr>
        <w:t xml:space="preserve">Inspired by this film about urban development, I researched unwanted development and found an entire PDF document on forced evictions due to urban </w:t>
      </w:r>
      <w:r w:rsidR="00321662">
        <w:rPr>
          <w:rFonts w:ascii="Courier New" w:hAnsi="Courier New" w:cs="Courier New"/>
        </w:rPr>
        <w:t xml:space="preserve">development. Apparently between </w:t>
      </w:r>
      <w:r>
        <w:rPr>
          <w:rFonts w:ascii="Courier New" w:hAnsi="Courier New" w:cs="Courier New"/>
        </w:rPr>
        <w:t>2007-2008, over 40% of all recorded forced evictions are because of urban expansion. The rise of migration to urban centers, globally, has caused many more slums and slum dwellers to arise. Unfortunately, because of our rapid population growth, there is more and more pressure to urbanize developments and expand. There are ‘Master Plans’ that are trying to be instated in the real estate sector to help gain</w:t>
      </w:r>
      <w:r w:rsidR="001D433D">
        <w:rPr>
          <w:rFonts w:ascii="Courier New" w:hAnsi="Courier New" w:cs="Courier New"/>
        </w:rPr>
        <w:t xml:space="preserve"> control over urban development. There are recorded forced evictions for residents in Kenya as well as Dakar, Senegal. These people in Senegal have then moved to the capital of Dakar. The article goes on to talk about how this development is straining the environment, which will cause more people to be forced out of their homes because of climate change, dramatic climates. The document estimates that 50 million-one billion (worst case scenario) may be displaced from their homes due to extreme weather.</w:t>
      </w:r>
      <w:r w:rsidR="008B60D5">
        <w:rPr>
          <w:rFonts w:ascii="Courier New" w:hAnsi="Courier New" w:cs="Courier New"/>
        </w:rPr>
        <w:t xml:space="preserve"> *I will update this PDF onto the Sustainability website.</w:t>
      </w:r>
    </w:p>
    <w:p w:rsidR="000A7DAD" w:rsidRDefault="00EA52CC" w:rsidP="00A83ACE">
      <w:pPr>
        <w:spacing w:after="0"/>
        <w:jc w:val="both"/>
        <w:rPr>
          <w:rFonts w:ascii="Courier New" w:hAnsi="Courier New" w:cs="Courier New"/>
        </w:rPr>
      </w:pPr>
      <w:r>
        <w:rPr>
          <w:rFonts w:ascii="Courier New" w:hAnsi="Courier New" w:cs="Courier New"/>
        </w:rPr>
        <w:tab/>
        <w:t>Because I was so interested in the people’s attachment to Barton Springs, I simply wanted to know more about the place. What I found was a website about the Edwards Aquifer from someone who knows about the “</w:t>
      </w:r>
      <w:proofErr w:type="spellStart"/>
      <w:r>
        <w:rPr>
          <w:rFonts w:ascii="Courier New" w:hAnsi="Courier New" w:cs="Courier New"/>
        </w:rPr>
        <w:t>Austinite</w:t>
      </w:r>
      <w:proofErr w:type="spellEnd"/>
      <w:r>
        <w:rPr>
          <w:rFonts w:ascii="Courier New" w:hAnsi="Courier New" w:cs="Courier New"/>
        </w:rPr>
        <w:t xml:space="preserve">” opinion of it. </w:t>
      </w:r>
    </w:p>
    <w:p w:rsidR="00EA52CC" w:rsidRDefault="00EA52CC" w:rsidP="00A83ACE">
      <w:pPr>
        <w:spacing w:after="0"/>
        <w:jc w:val="both"/>
        <w:rPr>
          <w:rFonts w:ascii="Courier New" w:hAnsi="Courier New" w:cs="Courier New"/>
        </w:rPr>
      </w:pPr>
      <w:r>
        <w:rPr>
          <w:rFonts w:ascii="Courier New" w:hAnsi="Courier New" w:cs="Courier New"/>
        </w:rPr>
        <w:tab/>
      </w:r>
      <w:hyperlink r:id="rId7" w:history="1">
        <w:r w:rsidRPr="003B7F23">
          <w:rPr>
            <w:rStyle w:val="Hyperlink"/>
            <w:rFonts w:ascii="Courier New" w:hAnsi="Courier New" w:cs="Courier New"/>
          </w:rPr>
          <w:t>http://www.edwardsaquifer.net/barton.html</w:t>
        </w:r>
      </w:hyperlink>
    </w:p>
    <w:p w:rsidR="00EA52CC" w:rsidRDefault="00EA52CC" w:rsidP="00A83ACE">
      <w:pPr>
        <w:spacing w:after="0"/>
        <w:jc w:val="both"/>
        <w:rPr>
          <w:rFonts w:ascii="Courier New" w:hAnsi="Courier New" w:cs="Courier New"/>
        </w:rPr>
      </w:pPr>
      <w:r>
        <w:rPr>
          <w:rFonts w:ascii="Courier New" w:hAnsi="Courier New" w:cs="Courier New"/>
        </w:rPr>
        <w:t xml:space="preserve">The article describes how the aquifer is regarded, how if fills a swimming hole that is “regarded as sacred” by the </w:t>
      </w:r>
      <w:proofErr w:type="spellStart"/>
      <w:r>
        <w:rPr>
          <w:rFonts w:ascii="Courier New" w:hAnsi="Courier New" w:cs="Courier New"/>
        </w:rPr>
        <w:t>Austinites</w:t>
      </w:r>
      <w:proofErr w:type="spellEnd"/>
      <w:r>
        <w:rPr>
          <w:rFonts w:ascii="Courier New" w:hAnsi="Courier New" w:cs="Courier New"/>
        </w:rPr>
        <w:t xml:space="preserve">. Unfortunately, like what was mentioned in the film, the pool was closed because of water quality issues (due to the development and environmental degradation as mentioned in the movie). Surprisingly, this article also mentions that there are four springs connected to the </w:t>
      </w:r>
      <w:proofErr w:type="gramStart"/>
      <w:r>
        <w:rPr>
          <w:rFonts w:ascii="Courier New" w:hAnsi="Courier New" w:cs="Courier New"/>
        </w:rPr>
        <w:t>aquifer that are</w:t>
      </w:r>
      <w:proofErr w:type="gramEnd"/>
      <w:r>
        <w:rPr>
          <w:rFonts w:ascii="Courier New" w:hAnsi="Courier New" w:cs="Courier New"/>
        </w:rPr>
        <w:t xml:space="preserve"> the sole habitat for the Barton Springs Salamander. Later in the article, it mentions how the new geographic make-up of the surroundings will lead to water from San Marcos Springs will flow towards Barton Springs during major droughts. There are also photos throughout history of Barton Springs and the Edwards Aquifer. </w:t>
      </w:r>
    </w:p>
    <w:p w:rsidR="000A7DAD" w:rsidRPr="00CD4542" w:rsidRDefault="000A7DAD" w:rsidP="00A83ACE">
      <w:pPr>
        <w:spacing w:after="0"/>
        <w:jc w:val="both"/>
        <w:rPr>
          <w:rFonts w:ascii="Courier New" w:hAnsi="Courier New" w:cs="Courier New"/>
        </w:rPr>
      </w:pPr>
    </w:p>
    <w:p w:rsidR="00CD4542" w:rsidRPr="00CD4542" w:rsidRDefault="00CD4542" w:rsidP="00A83ACE">
      <w:pPr>
        <w:spacing w:after="0"/>
        <w:jc w:val="both"/>
        <w:rPr>
          <w:rFonts w:ascii="Courier New" w:hAnsi="Courier New" w:cs="Courier New"/>
        </w:rPr>
      </w:pPr>
      <w:r w:rsidRPr="00CD4542">
        <w:rPr>
          <w:rFonts w:ascii="Courier New" w:hAnsi="Courier New" w:cs="Courier New"/>
        </w:rPr>
        <w:tab/>
      </w:r>
      <w:r w:rsidRPr="00CD4542">
        <w:rPr>
          <w:rFonts w:ascii="Courier New" w:hAnsi="Courier New" w:cs="Courier New"/>
        </w:rPr>
        <w:tab/>
      </w:r>
    </w:p>
    <w:p w:rsidR="00CD4542" w:rsidRDefault="00CD4542" w:rsidP="00967C8D">
      <w:pPr>
        <w:tabs>
          <w:tab w:val="left" w:pos="720"/>
          <w:tab w:val="center" w:pos="4680"/>
        </w:tabs>
        <w:spacing w:after="0"/>
        <w:rPr>
          <w:rFonts w:ascii="Courier New" w:hAnsi="Courier New" w:cs="Courier New"/>
        </w:rPr>
      </w:pPr>
      <w:r w:rsidRPr="00CD4542">
        <w:rPr>
          <w:rFonts w:ascii="Courier New" w:hAnsi="Courier New" w:cs="Courier New"/>
        </w:rPr>
        <w:tab/>
      </w:r>
      <w:r w:rsidR="00967C8D">
        <w:rPr>
          <w:rFonts w:ascii="Courier New" w:hAnsi="Courier New" w:cs="Courier New"/>
        </w:rPr>
        <w:tab/>
      </w:r>
    </w:p>
    <w:p w:rsidR="00967C8D" w:rsidRPr="00CD4542" w:rsidRDefault="00967C8D" w:rsidP="00967C8D">
      <w:pPr>
        <w:tabs>
          <w:tab w:val="left" w:pos="720"/>
          <w:tab w:val="center" w:pos="4680"/>
        </w:tabs>
        <w:spacing w:after="0"/>
        <w:rPr>
          <w:rFonts w:ascii="Courier New" w:hAnsi="Courier New" w:cs="Courier New"/>
        </w:rPr>
      </w:pPr>
      <w:r>
        <w:br/>
      </w:r>
      <w:r>
        <w:br/>
      </w:r>
      <w:r>
        <w:br/>
      </w:r>
      <w:r>
        <w:br/>
        <w:t>10. What additional information has this film compelled you to seek out? (</w:t>
      </w:r>
      <w:proofErr w:type="spellStart"/>
      <w:r>
        <w:t>Prov</w:t>
      </w:r>
      <w:proofErr w:type="spellEnd"/>
    </w:p>
    <w:p w:rsidR="000C354D" w:rsidRPr="00CD4542" w:rsidRDefault="00116F89" w:rsidP="00CD4542">
      <w:pPr>
        <w:spacing w:after="0"/>
        <w:rPr>
          <w:rFonts w:ascii="Courier New" w:hAnsi="Courier New" w:cs="Courier New"/>
        </w:rPr>
      </w:pPr>
      <w:hyperlink r:id="rId8" w:history="1">
        <w:r w:rsidR="000C354D" w:rsidRPr="00CD4542">
          <w:rPr>
            <w:rStyle w:val="Hyperlink"/>
            <w:rFonts w:ascii="Courier New" w:hAnsi="Courier New" w:cs="Courier New"/>
          </w:rPr>
          <w:t>http://www.amazon.com/The-Unforeseen/dp/B00279OUHQ/ref=sr_1_1?s=instant-video&amp;ie=UTF8&amp;qid=1321289176&amp;sr=1-1</w:t>
        </w:r>
      </w:hyperlink>
    </w:p>
    <w:p w:rsidR="000C354D" w:rsidRPr="00CD4542" w:rsidRDefault="000C354D" w:rsidP="00CD4542">
      <w:pPr>
        <w:spacing w:after="0"/>
        <w:rPr>
          <w:rFonts w:ascii="Courier New" w:hAnsi="Courier New" w:cs="Courier New"/>
        </w:rPr>
      </w:pPr>
    </w:p>
    <w:sectPr w:rsidR="000C354D" w:rsidRPr="00CD454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F89" w:rsidRDefault="00116F89" w:rsidP="00CB173A">
      <w:pPr>
        <w:spacing w:after="0" w:line="240" w:lineRule="auto"/>
      </w:pPr>
      <w:r>
        <w:separator/>
      </w:r>
    </w:p>
  </w:endnote>
  <w:endnote w:type="continuationSeparator" w:id="0">
    <w:p w:rsidR="00116F89" w:rsidRDefault="00116F89" w:rsidP="00CB1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F89" w:rsidRDefault="00116F89" w:rsidP="00CB173A">
      <w:pPr>
        <w:spacing w:after="0" w:line="240" w:lineRule="auto"/>
      </w:pPr>
      <w:r>
        <w:separator/>
      </w:r>
    </w:p>
  </w:footnote>
  <w:footnote w:type="continuationSeparator" w:id="0">
    <w:p w:rsidR="00116F89" w:rsidRDefault="00116F89" w:rsidP="00CB17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73A" w:rsidRDefault="00CB173A">
    <w:pPr>
      <w:pStyle w:val="Header"/>
    </w:pPr>
    <w:r>
      <w:t>Sustainability Issues, Fall 2011</w:t>
    </w:r>
  </w:p>
  <w:p w:rsidR="00CB173A" w:rsidRDefault="00CB17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73A"/>
    <w:rsid w:val="000A7DAD"/>
    <w:rsid w:val="000B3ECF"/>
    <w:rsid w:val="000C354D"/>
    <w:rsid w:val="00116F89"/>
    <w:rsid w:val="001D433D"/>
    <w:rsid w:val="00211F2C"/>
    <w:rsid w:val="002777CB"/>
    <w:rsid w:val="00321662"/>
    <w:rsid w:val="00343AC5"/>
    <w:rsid w:val="0040608C"/>
    <w:rsid w:val="004B74C6"/>
    <w:rsid w:val="0057540F"/>
    <w:rsid w:val="00637D03"/>
    <w:rsid w:val="006E6D95"/>
    <w:rsid w:val="0073454C"/>
    <w:rsid w:val="00782555"/>
    <w:rsid w:val="007C1948"/>
    <w:rsid w:val="007C2DD0"/>
    <w:rsid w:val="008B60D5"/>
    <w:rsid w:val="009035FC"/>
    <w:rsid w:val="00920042"/>
    <w:rsid w:val="00967C8D"/>
    <w:rsid w:val="00A732FF"/>
    <w:rsid w:val="00A83ACE"/>
    <w:rsid w:val="00B930B0"/>
    <w:rsid w:val="00CB173A"/>
    <w:rsid w:val="00CC1EEF"/>
    <w:rsid w:val="00CD4542"/>
    <w:rsid w:val="00DF08D6"/>
    <w:rsid w:val="00EA52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7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17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73A"/>
  </w:style>
  <w:style w:type="paragraph" w:styleId="Footer">
    <w:name w:val="footer"/>
    <w:basedOn w:val="Normal"/>
    <w:link w:val="FooterChar"/>
    <w:uiPriority w:val="99"/>
    <w:unhideWhenUsed/>
    <w:rsid w:val="00CB17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73A"/>
  </w:style>
  <w:style w:type="character" w:styleId="Hyperlink">
    <w:name w:val="Hyperlink"/>
    <w:basedOn w:val="DefaultParagraphFont"/>
    <w:uiPriority w:val="99"/>
    <w:unhideWhenUsed/>
    <w:rsid w:val="000C35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7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17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73A"/>
  </w:style>
  <w:style w:type="paragraph" w:styleId="Footer">
    <w:name w:val="footer"/>
    <w:basedOn w:val="Normal"/>
    <w:link w:val="FooterChar"/>
    <w:uiPriority w:val="99"/>
    <w:unhideWhenUsed/>
    <w:rsid w:val="00CB17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73A"/>
  </w:style>
  <w:style w:type="character" w:styleId="Hyperlink">
    <w:name w:val="Hyperlink"/>
    <w:basedOn w:val="DefaultParagraphFont"/>
    <w:uiPriority w:val="99"/>
    <w:unhideWhenUsed/>
    <w:rsid w:val="000C35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The-Unforeseen/dp/B00279OUHQ/ref=sr_1_1?s=instant-video&amp;ie=UTF8&amp;qid=1321289176&amp;sr=1-1" TargetMode="External"/><Relationship Id="rId3" Type="http://schemas.openxmlformats.org/officeDocument/2006/relationships/settings" Target="settings.xml"/><Relationship Id="rId7" Type="http://schemas.openxmlformats.org/officeDocument/2006/relationships/hyperlink" Target="http://www.edwardsaquifer.net/barton.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1686</Words>
  <Characters>9614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24</cp:revision>
  <dcterms:created xsi:type="dcterms:W3CDTF">2011-11-14T16:33:00Z</dcterms:created>
  <dcterms:modified xsi:type="dcterms:W3CDTF">2011-11-15T22:01:00Z</dcterms:modified>
</cp:coreProperties>
</file>